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9D" w:rsidRDefault="00E32E1E">
      <w:pPr>
        <w:pStyle w:val="af9"/>
        <w:jc w:val="center"/>
        <w:rPr>
          <w:rFonts w:ascii="Arimo" w:hAnsi="Arimo"/>
          <w:sz w:val="24"/>
          <w:szCs w:val="24"/>
        </w:rPr>
      </w:pPr>
      <w:r>
        <w:rPr>
          <w:rFonts w:ascii="Arimo" w:hAnsi="Arimo" w:cs="Arial"/>
          <w:sz w:val="24"/>
          <w:szCs w:val="24"/>
        </w:rPr>
        <w:t>Муниципальный район «Белгородский район» Белгородская область</w:t>
      </w:r>
    </w:p>
    <w:p w:rsidR="002B069D" w:rsidRDefault="00E32E1E">
      <w:pPr>
        <w:pStyle w:val="af9"/>
        <w:jc w:val="center"/>
        <w:rPr>
          <w:rFonts w:ascii="Arimo" w:hAnsi="Arimo"/>
          <w:sz w:val="24"/>
          <w:szCs w:val="24"/>
        </w:rPr>
      </w:pPr>
      <w:r>
        <w:rPr>
          <w:rFonts w:ascii="Arimo" w:hAnsi="Arimo" w:cs="Arial"/>
          <w:sz w:val="24"/>
          <w:szCs w:val="24"/>
        </w:rPr>
        <w:t>ЗЕМСКОЕ СОБРАНИЕ ГОЛОВИНСКОГО СЕЛЬСКОГО ПОСЕЛЕНИЯ</w:t>
      </w:r>
    </w:p>
    <w:p w:rsidR="002B069D" w:rsidRDefault="002B069D">
      <w:pPr>
        <w:pStyle w:val="af9"/>
        <w:jc w:val="center"/>
        <w:rPr>
          <w:rFonts w:ascii="Arimo" w:hAnsi="Arimo" w:cs="Arial"/>
          <w:sz w:val="24"/>
          <w:szCs w:val="24"/>
        </w:rPr>
      </w:pPr>
    </w:p>
    <w:p w:rsidR="002B069D" w:rsidRDefault="00E32E1E">
      <w:pPr>
        <w:jc w:val="center"/>
        <w:rPr>
          <w:rFonts w:ascii="Arimo" w:hAnsi="Arimo"/>
          <w:sz w:val="24"/>
          <w:szCs w:val="24"/>
        </w:rPr>
      </w:pPr>
      <w:r>
        <w:rPr>
          <w:rFonts w:ascii="Arimo" w:hAnsi="Arimo" w:cs="Arial"/>
          <w:sz w:val="24"/>
          <w:szCs w:val="24"/>
        </w:rPr>
        <w:t>РЕШЕНИЕ</w:t>
      </w:r>
    </w:p>
    <w:p w:rsidR="002B069D" w:rsidRDefault="002B069D">
      <w:pPr>
        <w:pStyle w:val="af9"/>
        <w:jc w:val="center"/>
        <w:rPr>
          <w:rFonts w:ascii="Arimo" w:hAnsi="Arimo"/>
          <w:caps/>
          <w:spacing w:val="100"/>
          <w:sz w:val="24"/>
          <w:szCs w:val="24"/>
        </w:rPr>
      </w:pPr>
    </w:p>
    <w:p w:rsidR="002B069D" w:rsidRDefault="00E32E1E">
      <w:pPr>
        <w:pStyle w:val="ConsNonformat"/>
        <w:widowControl/>
        <w:tabs>
          <w:tab w:val="left" w:pos="4536"/>
        </w:tabs>
        <w:suppressAutoHyphens w:val="0"/>
        <w:spacing w:after="200" w:line="276" w:lineRule="auto"/>
        <w:ind w:right="-5"/>
        <w:jc w:val="both"/>
        <w:rPr>
          <w:rFonts w:ascii="Arimo" w:hAnsi="Arimo"/>
          <w:sz w:val="24"/>
          <w:szCs w:val="24"/>
        </w:rPr>
      </w:pPr>
      <w:r>
        <w:rPr>
          <w:rFonts w:ascii="Arimo" w:eastAsia="Calibri" w:hAnsi="Arimo" w:cs="Arial"/>
          <w:sz w:val="24"/>
          <w:szCs w:val="24"/>
          <w:lang w:eastAsia="ru-RU"/>
        </w:rPr>
        <w:t>21 апреля 2024 года</w:t>
      </w:r>
      <w:r>
        <w:rPr>
          <w:rFonts w:ascii="Arimo" w:eastAsia="Calibri" w:hAnsi="Arimo" w:cs="Arial"/>
          <w:sz w:val="24"/>
          <w:szCs w:val="24"/>
          <w:lang w:eastAsia="ru-RU"/>
        </w:rPr>
        <w:tab/>
        <w:t xml:space="preserve">                                                                № 90</w:t>
      </w:r>
    </w:p>
    <w:p w:rsidR="002B069D" w:rsidRDefault="00E32E1E">
      <w:pPr>
        <w:spacing w:after="0" w:line="240" w:lineRule="auto"/>
        <w:ind w:firstLine="720"/>
        <w:jc w:val="center"/>
        <w:rPr>
          <w:rFonts w:ascii="Arimo" w:hAnsi="Arimo"/>
          <w:sz w:val="24"/>
          <w:szCs w:val="24"/>
        </w:rPr>
      </w:pPr>
      <w:bookmarkStart w:id="0" w:name="_GoBack"/>
      <w:r>
        <w:rPr>
          <w:rFonts w:ascii="Arimo" w:eastAsia="Times New Roman" w:hAnsi="Arimo"/>
          <w:spacing w:val="-3"/>
          <w:sz w:val="24"/>
          <w:szCs w:val="24"/>
          <w:lang w:eastAsia="ru-RU"/>
        </w:rPr>
        <w:t>О внесении изменений в решение земского собрания Головинского сельского поселения от 27.012016 № 165 «Об утверждении Положения о бюджетном процессе Головинского сельского поселения муниципального района «Белгородский район» Белгородской области»</w:t>
      </w:r>
    </w:p>
    <w:bookmarkEnd w:id="0"/>
    <w:p w:rsidR="002B069D" w:rsidRDefault="002B069D">
      <w:pPr>
        <w:spacing w:after="0" w:line="240" w:lineRule="auto"/>
        <w:ind w:firstLine="720"/>
        <w:jc w:val="center"/>
        <w:rPr>
          <w:rFonts w:ascii="Arimo" w:eastAsia="Times New Roman" w:hAnsi="Arimo"/>
          <w:sz w:val="24"/>
          <w:szCs w:val="24"/>
          <w:lang w:eastAsia="ru-RU"/>
        </w:rPr>
      </w:pP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eastAsia="Times New Roman" w:hAnsi="Arimo"/>
          <w:sz w:val="24"/>
          <w:szCs w:val="24"/>
          <w:lang w:eastAsia="ru-RU"/>
        </w:rPr>
        <w:t>В соответ</w:t>
      </w:r>
      <w:r>
        <w:rPr>
          <w:rFonts w:ascii="Arimo" w:eastAsia="Times New Roman" w:hAnsi="Arimo"/>
          <w:sz w:val="24"/>
          <w:szCs w:val="24"/>
          <w:lang w:eastAsia="ru-RU"/>
        </w:rPr>
        <w:t>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действующим з</w:t>
      </w:r>
      <w:r>
        <w:rPr>
          <w:rFonts w:ascii="Arimo" w:eastAsia="Times New Roman" w:hAnsi="Arimo"/>
          <w:sz w:val="24"/>
          <w:szCs w:val="24"/>
          <w:lang w:eastAsia="ru-RU"/>
        </w:rPr>
        <w:t xml:space="preserve">аконодательством </w:t>
      </w:r>
    </w:p>
    <w:p w:rsidR="002B069D" w:rsidRDefault="002B069D">
      <w:pPr>
        <w:spacing w:after="0" w:line="23" w:lineRule="atLeast"/>
        <w:ind w:firstLine="708"/>
        <w:contextualSpacing/>
        <w:jc w:val="center"/>
        <w:rPr>
          <w:rFonts w:ascii="Arimo" w:hAnsi="Arimo"/>
          <w:sz w:val="24"/>
          <w:szCs w:val="24"/>
        </w:rPr>
      </w:pPr>
    </w:p>
    <w:p w:rsidR="002B069D" w:rsidRDefault="00E32E1E">
      <w:pPr>
        <w:spacing w:after="0" w:line="23" w:lineRule="atLeast"/>
        <w:ind w:firstLine="708"/>
        <w:contextualSpacing/>
        <w:jc w:val="center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Земское собрание Головинского сельского поселения  р е ш и л о:</w:t>
      </w:r>
    </w:p>
    <w:p w:rsidR="002B069D" w:rsidRDefault="002B069D">
      <w:pPr>
        <w:spacing w:after="0" w:line="23" w:lineRule="atLeast"/>
        <w:ind w:firstLine="708"/>
        <w:contextualSpacing/>
        <w:jc w:val="both"/>
        <w:rPr>
          <w:rFonts w:ascii="Arimo" w:hAnsi="Arimo"/>
          <w:sz w:val="24"/>
          <w:szCs w:val="24"/>
        </w:rPr>
      </w:pPr>
    </w:p>
    <w:p w:rsidR="002B069D" w:rsidRDefault="00E32E1E">
      <w:pPr>
        <w:numPr>
          <w:ilvl w:val="0"/>
          <w:numId w:val="3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Arimo" w:hAnsi="Arimo"/>
          <w:sz w:val="24"/>
          <w:szCs w:val="24"/>
        </w:rPr>
      </w:pPr>
      <w:r>
        <w:rPr>
          <w:rFonts w:ascii="Arimo" w:eastAsia="Times New Roman" w:hAnsi="Arimo"/>
          <w:sz w:val="24"/>
          <w:szCs w:val="24"/>
          <w:lang w:eastAsia="ru-RU"/>
        </w:rPr>
        <w:t>Внести в решение земского собрания Головинского сельского поселения от 27.01.2016 № 165 «Об утверждении Положения о бюджетном процессе Головинского сельского поселения муни</w:t>
      </w:r>
      <w:r>
        <w:rPr>
          <w:rFonts w:ascii="Arimo" w:eastAsia="Times New Roman" w:hAnsi="Arimo"/>
          <w:sz w:val="24"/>
          <w:szCs w:val="24"/>
          <w:lang w:eastAsia="ru-RU"/>
        </w:rPr>
        <w:t>ципального района «Белгородский район» Белгородской области» (далее – решение) следующие изменения:</w:t>
      </w:r>
    </w:p>
    <w:p w:rsidR="002B069D" w:rsidRDefault="00E32E1E">
      <w:pPr>
        <w:numPr>
          <w:ilvl w:val="1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Arimo" w:hAnsi="Arimo"/>
          <w:sz w:val="24"/>
          <w:szCs w:val="24"/>
        </w:rPr>
      </w:pPr>
      <w:r>
        <w:rPr>
          <w:rFonts w:ascii="Arimo" w:eastAsia="Times New Roman" w:hAnsi="Arimo"/>
          <w:sz w:val="24"/>
          <w:szCs w:val="24"/>
          <w:lang w:eastAsia="ru-RU"/>
        </w:rPr>
        <w:t>В Положении о бюджетном процессе Головинского</w:t>
      </w:r>
      <w:r>
        <w:rPr>
          <w:rFonts w:ascii="Arimo" w:eastAsia="Times New Roman" w:hAnsi="Arimo"/>
          <w:sz w:val="24"/>
          <w:szCs w:val="24"/>
          <w:lang w:eastAsia="ru-RU"/>
        </w:rPr>
        <w:t xml:space="preserve"> сельского поселения муниципального района «Белгородский район» Белгородской области»», утвержденном Решением, (далее – Положение):</w:t>
      </w:r>
    </w:p>
    <w:p w:rsidR="002B069D" w:rsidRDefault="00E32E1E">
      <w:pPr>
        <w:spacing w:after="0" w:line="23" w:lineRule="atLeast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1.1.1. Статью 12 Положения изложить в новой редакции:</w:t>
      </w:r>
    </w:p>
    <w:p w:rsidR="002B069D" w:rsidRDefault="00E32E1E">
      <w:pPr>
        <w:spacing w:after="0" w:line="23" w:lineRule="atLeast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«Статья 12</w:t>
      </w:r>
      <w:r>
        <w:rPr>
          <w:rFonts w:ascii="Arimo" w:eastAsia="Times New Roman" w:hAnsi="Arimo"/>
          <w:sz w:val="24"/>
          <w:szCs w:val="24"/>
          <w:lang w:eastAsia="ru-RU"/>
        </w:rPr>
        <w:t xml:space="preserve"> </w:t>
      </w:r>
      <w:r>
        <w:rPr>
          <w:rFonts w:ascii="Arimo" w:hAnsi="Arimo"/>
          <w:sz w:val="24"/>
          <w:szCs w:val="24"/>
        </w:rPr>
        <w:t xml:space="preserve">Налоговые доходы бюджета сельского поселения </w:t>
      </w:r>
    </w:p>
    <w:p w:rsidR="002B069D" w:rsidRDefault="00E32E1E">
      <w:pPr>
        <w:pStyle w:val="afa"/>
        <w:spacing w:after="0" w:line="23" w:lineRule="atLeast"/>
        <w:ind w:left="0"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1. К налоговы</w:t>
      </w:r>
      <w:r>
        <w:rPr>
          <w:rFonts w:ascii="Arimo" w:hAnsi="Arimo"/>
          <w:sz w:val="24"/>
          <w:szCs w:val="24"/>
        </w:rPr>
        <w:t>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2. В бюджет сельского поселения подлежат зачислению налоговые доходы от м</w:t>
      </w:r>
      <w:r>
        <w:rPr>
          <w:rFonts w:ascii="Arimo" w:hAnsi="Arimo"/>
          <w:sz w:val="24"/>
          <w:szCs w:val="24"/>
        </w:rPr>
        <w:t>естных налогов, устанавливаемых решениями земского собрания Головинского сельского поселения и налоговые доходы от федеральных налогов и сборов, в том числе налогов, предусмотренных специальными налоговыми режимами: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1)</w:t>
      </w:r>
      <w:r>
        <w:rPr>
          <w:rFonts w:ascii="Arimo" w:eastAsia="Times New Roman" w:hAnsi="Arimo"/>
          <w:sz w:val="24"/>
          <w:szCs w:val="24"/>
          <w:lang w:eastAsia="ru-RU"/>
        </w:rPr>
        <w:t xml:space="preserve"> </w:t>
      </w:r>
      <w:r>
        <w:rPr>
          <w:rFonts w:ascii="Arimo" w:hAnsi="Arimo"/>
          <w:sz w:val="24"/>
          <w:szCs w:val="24"/>
        </w:rPr>
        <w:t xml:space="preserve"> доходы от местных налогов: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а) </w:t>
      </w:r>
      <w:r>
        <w:rPr>
          <w:rFonts w:ascii="Arimo" w:hAnsi="Arimo"/>
          <w:sz w:val="24"/>
          <w:szCs w:val="24"/>
        </w:rPr>
        <w:t>земельный налог;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б) налог на имущество физических лиц;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2B069D" w:rsidRDefault="00E32E1E">
      <w:pPr>
        <w:spacing w:after="0" w:line="240" w:lineRule="auto"/>
        <w:ind w:firstLine="709"/>
        <w:jc w:val="both"/>
      </w:pPr>
      <w:r>
        <w:rPr>
          <w:rFonts w:ascii="Arimo" w:hAnsi="Arimo"/>
          <w:sz w:val="24"/>
          <w:szCs w:val="24"/>
        </w:rPr>
        <w:t>а) налог на доходы физических лиц (за исключением налога на доходы физических лиц в отн</w:t>
      </w:r>
      <w:r>
        <w:rPr>
          <w:rFonts w:ascii="Arimo" w:hAnsi="Arimo"/>
          <w:sz w:val="24"/>
          <w:szCs w:val="24"/>
        </w:rPr>
        <w:t xml:space="preserve">ошении доходов, указанных в </w:t>
      </w:r>
      <w:hyperlink r:id="rId8">
        <w:r>
          <w:rPr>
            <w:rFonts w:ascii="Arimo" w:hAnsi="Arimo"/>
            <w:sz w:val="24"/>
            <w:szCs w:val="24"/>
          </w:rPr>
          <w:t>абзацах тридцать пятом</w:t>
        </w:r>
      </w:hyperlink>
      <w:r>
        <w:rPr>
          <w:rFonts w:ascii="Arimo" w:hAnsi="Arimo"/>
          <w:sz w:val="24"/>
          <w:szCs w:val="24"/>
        </w:rPr>
        <w:t xml:space="preserve">, </w:t>
      </w:r>
      <w:hyperlink r:id="rId9">
        <w:r>
          <w:rPr>
            <w:rFonts w:ascii="Arimo" w:hAnsi="Arimo"/>
            <w:sz w:val="24"/>
            <w:szCs w:val="24"/>
          </w:rPr>
          <w:t>тридцать шестом</w:t>
        </w:r>
      </w:hyperlink>
      <w:r>
        <w:rPr>
          <w:rFonts w:ascii="Arimo" w:hAnsi="Arimo"/>
          <w:sz w:val="24"/>
          <w:szCs w:val="24"/>
        </w:rPr>
        <w:t xml:space="preserve">, </w:t>
      </w:r>
      <w:hyperlink r:id="rId10">
        <w:r>
          <w:rPr>
            <w:rFonts w:ascii="Arimo" w:hAnsi="Arimo"/>
            <w:sz w:val="24"/>
            <w:szCs w:val="24"/>
          </w:rPr>
          <w:t>тридцать девятом</w:t>
        </w:r>
      </w:hyperlink>
      <w:r>
        <w:rPr>
          <w:rFonts w:ascii="Arimo" w:hAnsi="Arimo"/>
          <w:sz w:val="24"/>
          <w:szCs w:val="24"/>
        </w:rPr>
        <w:t xml:space="preserve"> и </w:t>
      </w:r>
      <w:hyperlink r:id="rId11">
        <w:r>
          <w:rPr>
            <w:rFonts w:ascii="Arimo" w:hAnsi="Arimo"/>
            <w:sz w:val="24"/>
            <w:szCs w:val="24"/>
          </w:rPr>
          <w:t>пятьдесят седьмом статьи 50</w:t>
        </w:r>
      </w:hyperlink>
      <w:r>
        <w:rPr>
          <w:rFonts w:ascii="Arimo" w:hAnsi="Arimo"/>
          <w:sz w:val="24"/>
          <w:szCs w:val="24"/>
        </w:rPr>
        <w:t xml:space="preserve"> Бюджетного Кодекса Российской Федерации);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б)</w:t>
      </w:r>
      <w:r>
        <w:rPr>
          <w:rFonts w:ascii="Arimo" w:hAnsi="Arimo"/>
          <w:sz w:val="24"/>
          <w:szCs w:val="24"/>
        </w:rPr>
        <w:t xml:space="preserve"> единый сельскохозяйственный налог;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в) государственная пошлина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</w:t>
      </w:r>
      <w:r>
        <w:rPr>
          <w:rFonts w:ascii="Arimo" w:hAnsi="Arimo"/>
          <w:sz w:val="24"/>
          <w:szCs w:val="24"/>
        </w:rPr>
        <w:t>ершение нотариальных действий.</w:t>
      </w:r>
    </w:p>
    <w:p w:rsidR="002B069D" w:rsidRDefault="00E32E1E">
      <w:pPr>
        <w:spacing w:after="0" w:line="240" w:lineRule="auto"/>
        <w:ind w:firstLine="709"/>
        <w:jc w:val="both"/>
      </w:pPr>
      <w:r>
        <w:rPr>
          <w:rFonts w:ascii="Arimo" w:hAnsi="Arimo"/>
          <w:sz w:val="24"/>
          <w:szCs w:val="24"/>
        </w:rPr>
        <w:t xml:space="preserve">В бюджет сельского поселения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</w:t>
      </w:r>
      <w:r>
        <w:rPr>
          <w:rFonts w:ascii="Arimo" w:hAnsi="Arimo"/>
          <w:sz w:val="24"/>
          <w:szCs w:val="24"/>
        </w:rPr>
        <w:lastRenderedPageBreak/>
        <w:t xml:space="preserve">отчислений, </w:t>
      </w:r>
      <w:r>
        <w:rPr>
          <w:rFonts w:ascii="Arimo" w:hAnsi="Arimo"/>
          <w:sz w:val="24"/>
          <w:szCs w:val="24"/>
        </w:rPr>
        <w:t xml:space="preserve">установленным органами государственной власти субъекта Российской Федерации в соответствии со </w:t>
      </w:r>
      <w:hyperlink r:id="rId12">
        <w:r>
          <w:rPr>
            <w:rFonts w:ascii="Arimo" w:hAnsi="Arimo"/>
            <w:sz w:val="24"/>
            <w:szCs w:val="24"/>
          </w:rPr>
          <w:t>статьей 58</w:t>
        </w:r>
      </w:hyperlink>
      <w:r>
        <w:rPr>
          <w:rFonts w:ascii="Arimo" w:hAnsi="Arimo"/>
          <w:sz w:val="24"/>
          <w:szCs w:val="24"/>
        </w:rPr>
        <w:t xml:space="preserve"> и с </w:t>
      </w:r>
      <w:hyperlink r:id="rId13">
        <w:r>
          <w:rPr>
            <w:rFonts w:ascii="Arimo" w:hAnsi="Arimo"/>
            <w:sz w:val="24"/>
            <w:szCs w:val="24"/>
          </w:rPr>
          <w:t xml:space="preserve">пунктом </w:t>
        </w:r>
        <w:r>
          <w:rPr>
            <w:rFonts w:ascii="Arimo" w:hAnsi="Arimo"/>
            <w:sz w:val="24"/>
            <w:szCs w:val="24"/>
          </w:rPr>
          <w:br/>
          <w:t>4 статьи 61.1</w:t>
        </w:r>
      </w:hyperlink>
      <w:r>
        <w:rPr>
          <w:rFonts w:ascii="Arimo" w:hAnsi="Arimo"/>
          <w:sz w:val="24"/>
          <w:szCs w:val="24"/>
        </w:rPr>
        <w:t xml:space="preserve"> Бюджетного Кодекса Российской Федерации.</w:t>
      </w:r>
    </w:p>
    <w:p w:rsidR="002B069D" w:rsidRDefault="00E32E1E">
      <w:pPr>
        <w:spacing w:after="0" w:line="240" w:lineRule="auto"/>
        <w:ind w:firstLine="709"/>
        <w:jc w:val="both"/>
      </w:pPr>
      <w:r>
        <w:rPr>
          <w:rFonts w:ascii="Arimo" w:hAnsi="Arimo"/>
          <w:sz w:val="24"/>
          <w:szCs w:val="24"/>
        </w:rPr>
        <w:t xml:space="preserve">В бюджет сельского поселения подлежат зачислению налоговые доходы от федеральных налогов и сборов, в том числе от налогов, предусмотренных специальными налоговыми </w:t>
      </w:r>
      <w:r>
        <w:rPr>
          <w:rFonts w:ascii="Arimo" w:hAnsi="Arimo"/>
          <w:sz w:val="24"/>
          <w:szCs w:val="24"/>
        </w:rPr>
        <w:t xml:space="preserve">режимами, региональных и (или) местных налогов по нормативам отчислений, установленным решением Муниципального совета Белгородского района в соответствии со </w:t>
      </w:r>
      <w:hyperlink r:id="rId14">
        <w:r>
          <w:rPr>
            <w:rFonts w:ascii="Arimo" w:hAnsi="Arimo"/>
            <w:sz w:val="24"/>
            <w:szCs w:val="24"/>
          </w:rPr>
          <w:t>статьей 63</w:t>
        </w:r>
      </w:hyperlink>
      <w:r>
        <w:rPr>
          <w:rFonts w:ascii="Arimo" w:hAnsi="Arimo"/>
          <w:sz w:val="24"/>
          <w:szCs w:val="24"/>
        </w:rPr>
        <w:t xml:space="preserve"> </w:t>
      </w:r>
      <w:r>
        <w:rPr>
          <w:rFonts w:ascii="Arimo" w:hAnsi="Arimo"/>
          <w:sz w:val="24"/>
          <w:szCs w:val="24"/>
        </w:rPr>
        <w:t>настоящего Бюджетного Кодекса Российской Федерации.».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1.1.2. Статью 13 Положения изложить в новой редакции: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«Статья 13. Неналоговые доходы бюджета сельского поселения</w:t>
      </w:r>
    </w:p>
    <w:p w:rsidR="002B069D" w:rsidRDefault="00E32E1E">
      <w:pPr>
        <w:pStyle w:val="afa"/>
        <w:spacing w:after="0" w:line="240" w:lineRule="auto"/>
        <w:ind w:left="0" w:firstLine="709"/>
        <w:jc w:val="both"/>
        <w:rPr>
          <w:rFonts w:ascii="Arimo" w:hAnsi="Arimo"/>
          <w:sz w:val="24"/>
          <w:szCs w:val="24"/>
        </w:rPr>
      </w:pPr>
      <w:r>
        <w:rPr>
          <w:rFonts w:ascii="Arimo" w:eastAsia="Times New Roman" w:hAnsi="Arimo"/>
          <w:sz w:val="24"/>
          <w:szCs w:val="24"/>
          <w:lang w:eastAsia="ru-RU"/>
        </w:rPr>
        <w:t>1. К неналоговым доходам бюджета сельского поселения относятся доходы, зачисляемые в бюдж</w:t>
      </w:r>
      <w:r>
        <w:rPr>
          <w:rFonts w:ascii="Arimo" w:eastAsia="Times New Roman" w:hAnsi="Arimo"/>
          <w:sz w:val="24"/>
          <w:szCs w:val="24"/>
          <w:lang w:eastAsia="ru-RU"/>
        </w:rPr>
        <w:t>ет в соответствии с законодательством Российской Федерации, законами Белгородской области, решениями земского собрания Головинского сельского поселения.</w:t>
      </w:r>
    </w:p>
    <w:p w:rsidR="002B069D" w:rsidRDefault="00E32E1E">
      <w:pPr>
        <w:pStyle w:val="afa"/>
        <w:spacing w:after="0" w:line="240" w:lineRule="auto"/>
        <w:ind w:left="0" w:firstLine="426"/>
        <w:jc w:val="both"/>
      </w:pPr>
      <w:r>
        <w:rPr>
          <w:rFonts w:ascii="Arimo" w:hAnsi="Arimo"/>
          <w:sz w:val="24"/>
          <w:szCs w:val="24"/>
        </w:rPr>
        <w:tab/>
        <w:t xml:space="preserve">2. Неналоговые доходы сельского поселения формируются </w:t>
      </w:r>
      <w:r>
        <w:rPr>
          <w:rFonts w:ascii="Arimo" w:hAnsi="Arimo"/>
          <w:sz w:val="24"/>
          <w:szCs w:val="24"/>
        </w:rPr>
        <w:br/>
        <w:t xml:space="preserve">в соответствии со </w:t>
      </w:r>
      <w:hyperlink r:id="rId15">
        <w:r>
          <w:rPr>
            <w:rFonts w:ascii="Arimo" w:hAnsi="Arimo"/>
            <w:sz w:val="24"/>
            <w:szCs w:val="24"/>
          </w:rPr>
          <w:t>статьями 41</w:t>
        </w:r>
      </w:hyperlink>
      <w:r>
        <w:rPr>
          <w:rFonts w:ascii="Arimo" w:hAnsi="Arimo"/>
          <w:sz w:val="24"/>
          <w:szCs w:val="24"/>
        </w:rPr>
        <w:t xml:space="preserve">, </w:t>
      </w:r>
      <w:hyperlink r:id="rId16">
        <w:r>
          <w:rPr>
            <w:rFonts w:ascii="Arimo" w:hAnsi="Arimo"/>
            <w:sz w:val="24"/>
            <w:szCs w:val="24"/>
          </w:rPr>
          <w:t>42</w:t>
        </w:r>
      </w:hyperlink>
      <w:r>
        <w:rPr>
          <w:rFonts w:ascii="Arimo" w:hAnsi="Arimo"/>
          <w:sz w:val="24"/>
          <w:szCs w:val="24"/>
        </w:rPr>
        <w:t xml:space="preserve">, </w:t>
      </w:r>
      <w:hyperlink r:id="rId17">
        <w:r>
          <w:rPr>
            <w:rFonts w:ascii="Arimo" w:hAnsi="Arimo"/>
            <w:sz w:val="24"/>
            <w:szCs w:val="24"/>
          </w:rPr>
          <w:t>46</w:t>
        </w:r>
      </w:hyperlink>
      <w:r>
        <w:rPr>
          <w:rFonts w:ascii="Arimo" w:hAnsi="Arimo"/>
          <w:sz w:val="24"/>
          <w:szCs w:val="24"/>
        </w:rPr>
        <w:t xml:space="preserve">, </w:t>
      </w:r>
      <w:hyperlink r:id="rId18">
        <w:r>
          <w:rPr>
            <w:rFonts w:ascii="Arimo" w:hAnsi="Arimo"/>
            <w:sz w:val="24"/>
            <w:szCs w:val="24"/>
          </w:rPr>
          <w:t>58</w:t>
        </w:r>
      </w:hyperlink>
      <w:r>
        <w:rPr>
          <w:rFonts w:ascii="Arimo" w:hAnsi="Arimo"/>
          <w:sz w:val="24"/>
          <w:szCs w:val="24"/>
        </w:rPr>
        <w:t xml:space="preserve">, </w:t>
      </w:r>
      <w:hyperlink r:id="rId19">
        <w:r>
          <w:rPr>
            <w:rFonts w:ascii="Arimo" w:hAnsi="Arimo"/>
            <w:sz w:val="24"/>
            <w:szCs w:val="24"/>
          </w:rPr>
          <w:t>63</w:t>
        </w:r>
      </w:hyperlink>
      <w:r>
        <w:rPr>
          <w:rFonts w:ascii="Arimo" w:hAnsi="Arimo"/>
          <w:sz w:val="24"/>
          <w:szCs w:val="24"/>
        </w:rPr>
        <w:t xml:space="preserve"> и </w:t>
      </w:r>
      <w:hyperlink r:id="rId20">
        <w:r>
          <w:rPr>
            <w:rFonts w:ascii="Arimo" w:hAnsi="Arimo"/>
            <w:sz w:val="24"/>
            <w:szCs w:val="24"/>
          </w:rPr>
          <w:t>63.1</w:t>
        </w:r>
      </w:hyperlink>
      <w:r>
        <w:rPr>
          <w:rFonts w:ascii="Arimo" w:hAnsi="Arimo"/>
          <w:sz w:val="24"/>
          <w:szCs w:val="24"/>
        </w:rPr>
        <w:t xml:space="preserve"> Бюджетного Кодекса Российской Федерации. К неналоговым доходам сельского поселения относятся:</w:t>
      </w:r>
    </w:p>
    <w:p w:rsidR="002B069D" w:rsidRDefault="00E32E1E">
      <w:pPr>
        <w:pStyle w:val="afa"/>
        <w:spacing w:after="0" w:line="240" w:lineRule="auto"/>
        <w:ind w:left="0" w:firstLine="360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     1) доходы от использования имущества, находящ</w:t>
      </w:r>
      <w:r>
        <w:rPr>
          <w:rFonts w:ascii="Arimo" w:hAnsi="Arimo"/>
          <w:sz w:val="24"/>
          <w:szCs w:val="24"/>
        </w:rPr>
        <w:t>егося в собственности Головинского сельского поселения,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2) доходы от продажи имущества (кроме акций и ины</w:t>
      </w:r>
      <w:r>
        <w:rPr>
          <w:rFonts w:ascii="Arimo" w:hAnsi="Arimo"/>
          <w:sz w:val="24"/>
          <w:szCs w:val="24"/>
        </w:rPr>
        <w:t xml:space="preserve">х форм участия </w:t>
      </w:r>
      <w:r>
        <w:rPr>
          <w:rFonts w:ascii="Arimo" w:hAnsi="Arimo"/>
          <w:sz w:val="24"/>
          <w:szCs w:val="24"/>
        </w:rPr>
        <w:br/>
        <w:t xml:space="preserve">в капитале), находящегося в собственности Головинского сельского поселения, </w:t>
      </w:r>
      <w:r>
        <w:rPr>
          <w:rFonts w:ascii="Arimo" w:hAnsi="Arimo"/>
          <w:sz w:val="24"/>
          <w:szCs w:val="24"/>
        </w:rPr>
        <w:br/>
        <w:t xml:space="preserve">за исключением движимого имущества муниципальных бюджетных </w:t>
      </w:r>
      <w:r>
        <w:rPr>
          <w:rFonts w:ascii="Arimo" w:hAnsi="Arimo"/>
          <w:sz w:val="24"/>
          <w:szCs w:val="24"/>
        </w:rPr>
        <w:br/>
        <w:t>и автономных учреждений, а также имущества муниципальных унитарных предприятий, в том числе казенных;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3</w:t>
      </w:r>
      <w:r>
        <w:rPr>
          <w:rFonts w:ascii="Arimo" w:hAnsi="Arimo"/>
          <w:sz w:val="24"/>
          <w:szCs w:val="24"/>
        </w:rPr>
        <w:t>) доходы от платных услуг, оказываемых муниципальными казенными учреждениями;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4) часть 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</w:t>
      </w:r>
      <w:r>
        <w:rPr>
          <w:rFonts w:ascii="Arimo" w:hAnsi="Arimo"/>
          <w:sz w:val="24"/>
          <w:szCs w:val="24"/>
        </w:rPr>
        <w:t>пальными правовыми актами;</w:t>
      </w:r>
    </w:p>
    <w:p w:rsidR="002B069D" w:rsidRDefault="00E32E1E">
      <w:pPr>
        <w:spacing w:after="0" w:line="240" w:lineRule="auto"/>
        <w:ind w:firstLine="142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        5) доходы от продажи земельных участков, которые расположены </w:t>
      </w:r>
      <w:r>
        <w:rPr>
          <w:rFonts w:ascii="Arimo" w:hAnsi="Arimo"/>
          <w:sz w:val="24"/>
          <w:szCs w:val="24"/>
        </w:rPr>
        <w:br/>
        <w:t xml:space="preserve">в границах Головинского сельского поселения, находятся в федеральной собственности и осуществление полномочий Российской Федерации </w:t>
      </w:r>
      <w:r>
        <w:rPr>
          <w:rFonts w:ascii="Arimo" w:hAnsi="Arimo"/>
          <w:sz w:val="24"/>
          <w:szCs w:val="24"/>
        </w:rPr>
        <w:br/>
        <w:t>по управлению и распоряжени</w:t>
      </w:r>
      <w:r>
        <w:rPr>
          <w:rFonts w:ascii="Arimo" w:hAnsi="Arimo"/>
          <w:sz w:val="24"/>
          <w:szCs w:val="24"/>
        </w:rPr>
        <w:t>ю которыми передано органам государственной власти Белгородской области;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6) доходы от передачи в аренду земельных участков, которые расположены в границах Головинского сельского поселения, находятся в федеральной собственности и осуществление полномочий Ро</w:t>
      </w:r>
      <w:r>
        <w:rPr>
          <w:rFonts w:ascii="Arimo" w:hAnsi="Arimo"/>
          <w:sz w:val="24"/>
          <w:szCs w:val="24"/>
        </w:rPr>
        <w:t xml:space="preserve">ссийской Федерации </w:t>
      </w:r>
      <w:r>
        <w:rPr>
          <w:rFonts w:ascii="Arimo" w:hAnsi="Arimo"/>
          <w:sz w:val="24"/>
          <w:szCs w:val="24"/>
        </w:rPr>
        <w:br/>
        <w:t>по управлению и распоряжению которыми передано органам государственной власти Белгородской области, а также доходы от продажи прав на заключение договоров аренды таких земельных участков;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7) доходы от продажи объектов недвижимого имущес</w:t>
      </w:r>
      <w:r>
        <w:rPr>
          <w:rFonts w:ascii="Arimo" w:hAnsi="Arimo"/>
          <w:sz w:val="24"/>
          <w:szCs w:val="24"/>
        </w:rPr>
        <w:t xml:space="preserve">тва одновременно </w:t>
      </w:r>
      <w:r>
        <w:rPr>
          <w:rFonts w:ascii="Arimo" w:hAnsi="Arimo"/>
          <w:sz w:val="24"/>
          <w:szCs w:val="24"/>
        </w:rPr>
        <w:br/>
        <w:t>с занятыми такими объектами недвижимого имущества земельными участками, которые расположены в границах Головинского сельского поселения, находятся в федеральной собственности и осуществление полномочий Российской Федерации по управлению и</w:t>
      </w:r>
      <w:r>
        <w:rPr>
          <w:rFonts w:ascii="Arimo" w:hAnsi="Arimo"/>
          <w:sz w:val="24"/>
          <w:szCs w:val="24"/>
        </w:rPr>
        <w:t xml:space="preserve"> распоряжению которыми передано органам государственной власти Белгородской области;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8) плата за увеличение площади земельных участков, находящихся </w:t>
      </w:r>
      <w:r>
        <w:rPr>
          <w:rFonts w:ascii="Arimo" w:hAnsi="Arimo"/>
          <w:sz w:val="24"/>
          <w:szCs w:val="24"/>
        </w:rPr>
        <w:br/>
        <w:t>в частной собственности, в результате перераспределения таких земельных участков и земельных участков, кото</w:t>
      </w:r>
      <w:r>
        <w:rPr>
          <w:rFonts w:ascii="Arimo" w:hAnsi="Arimo"/>
          <w:sz w:val="24"/>
          <w:szCs w:val="24"/>
        </w:rPr>
        <w:t xml:space="preserve">рые расположены в границах Головинского сельского </w:t>
      </w:r>
      <w:r>
        <w:rPr>
          <w:rFonts w:ascii="Arimo" w:hAnsi="Arimo"/>
          <w:sz w:val="24"/>
          <w:szCs w:val="24"/>
        </w:rPr>
        <w:lastRenderedPageBreak/>
        <w:t>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9) плата </w:t>
      </w:r>
      <w:r>
        <w:rPr>
          <w:rFonts w:ascii="Arimo" w:hAnsi="Arimo"/>
          <w:sz w:val="24"/>
          <w:szCs w:val="24"/>
        </w:rPr>
        <w:t>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</w:t>
      </w:r>
      <w:r>
        <w:rPr>
          <w:rFonts w:ascii="Arimo" w:hAnsi="Arimo"/>
          <w:sz w:val="24"/>
          <w:szCs w:val="24"/>
        </w:rPr>
        <w:t>асположены в границах Головинского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10) </w:t>
      </w:r>
      <w:r>
        <w:rPr>
          <w:rFonts w:ascii="Arimo" w:hAnsi="Arimo"/>
          <w:sz w:val="24"/>
          <w:szCs w:val="24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Головинского сельского поселения и находятся в федеральной собственности, осуще</w:t>
      </w:r>
      <w:r>
        <w:rPr>
          <w:rFonts w:ascii="Arimo" w:hAnsi="Arimo"/>
          <w:sz w:val="24"/>
          <w:szCs w:val="24"/>
        </w:rPr>
        <w:t xml:space="preserve">ствление полномочий Российской Федерации по управлению и распоряжению которыми передано органам государственной власти Белгородской области и которые </w:t>
      </w:r>
      <w:r>
        <w:rPr>
          <w:rFonts w:ascii="Arimo" w:hAnsi="Arimo"/>
          <w:sz w:val="24"/>
          <w:szCs w:val="24"/>
        </w:rPr>
        <w:br/>
        <w:t>не предоставлены гражданам или юридическим лицам (за исключением органов государственной власти (государс</w:t>
      </w:r>
      <w:r>
        <w:rPr>
          <w:rFonts w:ascii="Arimo" w:hAnsi="Arimo"/>
          <w:sz w:val="24"/>
          <w:szCs w:val="24"/>
        </w:rPr>
        <w:t>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11) плата за пользование водными объектами в зависимости от права собственности на водные объекты;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1</w:t>
      </w:r>
      <w:r>
        <w:rPr>
          <w:rFonts w:ascii="Arimo" w:hAnsi="Arimo"/>
          <w:sz w:val="24"/>
          <w:szCs w:val="24"/>
        </w:rPr>
        <w:t xml:space="preserve">2) штрафы и иные суммы принудительного изъятия - в соответствии </w:t>
      </w:r>
      <w:r>
        <w:rPr>
          <w:rFonts w:ascii="Arimo" w:hAnsi="Arimo"/>
          <w:sz w:val="24"/>
          <w:szCs w:val="24"/>
        </w:rPr>
        <w:br/>
        <w:t>со статьей 46 Бюджетного кодекса Российской Федерации;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13) иные неналоговые доходы.</w:t>
      </w:r>
    </w:p>
    <w:p w:rsidR="002B069D" w:rsidRDefault="00E32E1E">
      <w:pPr>
        <w:spacing w:after="0" w:line="240" w:lineRule="auto"/>
        <w:ind w:firstLine="709"/>
        <w:jc w:val="both"/>
      </w:pPr>
      <w:r>
        <w:rPr>
          <w:rFonts w:ascii="Arimo" w:hAnsi="Arimo"/>
          <w:sz w:val="24"/>
          <w:szCs w:val="24"/>
        </w:rPr>
        <w:t>В бюджет сельского поселения подлежат зачислению неналоговые доходы по нормативам отчислений, установленным</w:t>
      </w:r>
      <w:r>
        <w:rPr>
          <w:rFonts w:ascii="Arimo" w:hAnsi="Arimo"/>
          <w:sz w:val="24"/>
          <w:szCs w:val="24"/>
        </w:rPr>
        <w:t xml:space="preserve"> органами государственной власти субъектов Российской Федерации в соответствии со </w:t>
      </w:r>
      <w:hyperlink r:id="rId21">
        <w:r>
          <w:rPr>
            <w:rFonts w:ascii="Arimo" w:hAnsi="Arimo"/>
            <w:sz w:val="24"/>
            <w:szCs w:val="24"/>
          </w:rPr>
          <w:t xml:space="preserve">статьей </w:t>
        </w:r>
        <w:r>
          <w:rPr>
            <w:rFonts w:ascii="Arimo" w:hAnsi="Arimo"/>
            <w:sz w:val="24"/>
            <w:szCs w:val="24"/>
          </w:rPr>
          <w:br/>
          <w:t>58</w:t>
        </w:r>
      </w:hyperlink>
      <w:r>
        <w:rPr>
          <w:rFonts w:ascii="Arimo" w:hAnsi="Arimo"/>
          <w:sz w:val="24"/>
          <w:szCs w:val="24"/>
        </w:rPr>
        <w:t xml:space="preserve"> настоящего Кодекса.</w:t>
      </w:r>
    </w:p>
    <w:p w:rsidR="002B069D" w:rsidRDefault="00E32E1E">
      <w:pPr>
        <w:spacing w:after="0" w:line="240" w:lineRule="auto"/>
        <w:ind w:firstLine="709"/>
        <w:jc w:val="both"/>
      </w:pPr>
      <w:r>
        <w:rPr>
          <w:rFonts w:ascii="Arimo" w:hAnsi="Arimo"/>
          <w:sz w:val="24"/>
          <w:szCs w:val="24"/>
        </w:rPr>
        <w:t xml:space="preserve"> В бюджет сельского поселения подлежат зачислению нена</w:t>
      </w:r>
      <w:r>
        <w:rPr>
          <w:rFonts w:ascii="Arimo" w:hAnsi="Arimo"/>
          <w:sz w:val="24"/>
          <w:szCs w:val="24"/>
        </w:rPr>
        <w:t xml:space="preserve">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>
        <w:rPr>
          <w:rFonts w:ascii="Arimo" w:hAnsi="Arimo"/>
          <w:sz w:val="24"/>
          <w:szCs w:val="24"/>
        </w:rPr>
        <w:br/>
        <w:t xml:space="preserve">в соответствии со </w:t>
      </w:r>
      <w:hyperlink r:id="rId22">
        <w:r>
          <w:rPr>
            <w:rFonts w:ascii="Arimo" w:hAnsi="Arimo"/>
            <w:sz w:val="24"/>
            <w:szCs w:val="24"/>
          </w:rPr>
          <w:t>статьями 63</w:t>
        </w:r>
      </w:hyperlink>
      <w:r>
        <w:rPr>
          <w:rFonts w:ascii="Arimo" w:hAnsi="Arimo"/>
          <w:sz w:val="24"/>
          <w:szCs w:val="24"/>
        </w:rPr>
        <w:t xml:space="preserve"> и </w:t>
      </w:r>
      <w:hyperlink r:id="rId23">
        <w:r>
          <w:rPr>
            <w:rFonts w:ascii="Arimo" w:hAnsi="Arimo"/>
            <w:sz w:val="24"/>
            <w:szCs w:val="24"/>
          </w:rPr>
          <w:t>63.1</w:t>
        </w:r>
      </w:hyperlink>
      <w:r>
        <w:rPr>
          <w:rFonts w:ascii="Arimo" w:hAnsi="Arimo"/>
          <w:sz w:val="24"/>
          <w:szCs w:val="24"/>
        </w:rPr>
        <w:t xml:space="preserve"> настоящего Кодекса.».</w:t>
      </w:r>
    </w:p>
    <w:p w:rsidR="002B069D" w:rsidRDefault="00E32E1E">
      <w:pPr>
        <w:tabs>
          <w:tab w:val="left" w:pos="720"/>
        </w:tabs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 возникшие с 1 я</w:t>
      </w:r>
      <w:r>
        <w:rPr>
          <w:rFonts w:ascii="Arimo" w:hAnsi="Arimo"/>
          <w:sz w:val="24"/>
          <w:szCs w:val="24"/>
        </w:rPr>
        <w:t>нваря 2025 года.</w:t>
      </w:r>
    </w:p>
    <w:p w:rsidR="002B069D" w:rsidRDefault="00E32E1E">
      <w:pPr>
        <w:tabs>
          <w:tab w:val="left" w:pos="0"/>
        </w:tabs>
        <w:spacing w:after="0" w:line="240" w:lineRule="auto"/>
        <w:ind w:right="-2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ab/>
        <w:t xml:space="preserve">3. Опубликовать настоящее решение в сетевом издании </w:t>
      </w:r>
      <w:r>
        <w:rPr>
          <w:rFonts w:ascii="Arimo" w:hAnsi="Arimo" w:cs="Tinos"/>
          <w:sz w:val="24"/>
          <w:szCs w:val="24"/>
        </w:rPr>
        <w:t>«Знамя31» (znamya31.ru)</w:t>
      </w:r>
      <w:r>
        <w:rPr>
          <w:rFonts w:ascii="Arimo" w:hAnsi="Arimo"/>
          <w:sz w:val="24"/>
          <w:szCs w:val="24"/>
        </w:rPr>
        <w:t xml:space="preserve">, обнародовать и разместить на официальном сайте органов местного самоуправления Головинского сельского поселения муниципального района «Белгородский район» Белгородской области (https://golovinskoeposelenie-r31.gosweb.gosuslugi.ru/). </w:t>
      </w:r>
    </w:p>
    <w:p w:rsidR="002B069D" w:rsidRDefault="00E32E1E">
      <w:pPr>
        <w:suppressAutoHyphens w:val="0"/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4</w:t>
      </w:r>
      <w:r>
        <w:rPr>
          <w:rFonts w:ascii="Arimo" w:hAnsi="Arimo"/>
          <w:sz w:val="24"/>
          <w:szCs w:val="24"/>
        </w:rPr>
        <w:t xml:space="preserve">. Контроль за выполнением настоящего решения возложить на постоянную комиссию по бюджету, финансовой и налоговой политике (Воронова Е.Д.). </w:t>
      </w:r>
    </w:p>
    <w:p w:rsidR="002B069D" w:rsidRDefault="00E32E1E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 </w:t>
      </w:r>
    </w:p>
    <w:p w:rsidR="002B069D" w:rsidRDefault="002B069D">
      <w:pPr>
        <w:spacing w:after="0" w:line="240" w:lineRule="auto"/>
        <w:ind w:firstLine="709"/>
        <w:jc w:val="both"/>
        <w:rPr>
          <w:rFonts w:ascii="Arimo" w:hAnsi="Arimo"/>
          <w:sz w:val="24"/>
          <w:szCs w:val="24"/>
        </w:rPr>
      </w:pPr>
    </w:p>
    <w:p w:rsidR="002B069D" w:rsidRDefault="00E32E1E">
      <w:pPr>
        <w:spacing w:after="0" w:line="240" w:lineRule="auto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Глава Головинского </w:t>
      </w:r>
    </w:p>
    <w:p w:rsidR="002B069D" w:rsidRDefault="00E32E1E">
      <w:pPr>
        <w:spacing w:after="0" w:line="240" w:lineRule="auto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сельского поселения                                                                          </w:t>
      </w:r>
      <w:r>
        <w:rPr>
          <w:rFonts w:ascii="Arimo" w:hAnsi="Arimo"/>
          <w:sz w:val="24"/>
          <w:szCs w:val="24"/>
        </w:rPr>
        <w:t xml:space="preserve">      Е.Н. Фунникова</w:t>
      </w:r>
    </w:p>
    <w:p w:rsidR="002B069D" w:rsidRDefault="002B069D">
      <w:pPr>
        <w:spacing w:after="0" w:line="240" w:lineRule="auto"/>
        <w:ind w:firstLine="4253"/>
        <w:jc w:val="center"/>
        <w:rPr>
          <w:rFonts w:ascii="Arimo" w:eastAsia="Times New Roman" w:hAnsi="Arimo"/>
          <w:sz w:val="24"/>
          <w:szCs w:val="24"/>
          <w:lang w:eastAsia="ru-RU" w:bidi="ru-RU"/>
        </w:rPr>
      </w:pPr>
    </w:p>
    <w:p w:rsidR="002B069D" w:rsidRDefault="002B069D">
      <w:pPr>
        <w:spacing w:after="0" w:line="240" w:lineRule="auto"/>
        <w:jc w:val="center"/>
        <w:rPr>
          <w:rFonts w:ascii="Arimo" w:hAnsi="Arimo"/>
          <w:sz w:val="24"/>
          <w:szCs w:val="24"/>
        </w:rPr>
      </w:pPr>
    </w:p>
    <w:sectPr w:rsidR="002B069D">
      <w:headerReference w:type="even" r:id="rId24"/>
      <w:headerReference w:type="default" r:id="rId25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1E" w:rsidRDefault="00E32E1E">
      <w:pPr>
        <w:spacing w:after="0" w:line="240" w:lineRule="auto"/>
      </w:pPr>
      <w:r>
        <w:separator/>
      </w:r>
    </w:p>
  </w:endnote>
  <w:endnote w:type="continuationSeparator" w:id="0">
    <w:p w:rsidR="00E32E1E" w:rsidRDefault="00E3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mo">
    <w:altName w:val="Arial"/>
    <w:charset w:val="01"/>
    <w:family w:val="roman"/>
    <w:pitch w:val="variable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1E" w:rsidRDefault="00E32E1E">
      <w:pPr>
        <w:spacing w:after="0" w:line="240" w:lineRule="auto"/>
      </w:pPr>
      <w:r>
        <w:separator/>
      </w:r>
    </w:p>
  </w:footnote>
  <w:footnote w:type="continuationSeparator" w:id="0">
    <w:p w:rsidR="00E32E1E" w:rsidRDefault="00E3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9D" w:rsidRDefault="00E32E1E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069D" w:rsidRDefault="00E32E1E">
                          <w:pPr>
                            <w:pStyle w:val="aa"/>
                            <w:rPr>
                              <w:rStyle w:val="af3"/>
                            </w:rPr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0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6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9D" w:rsidRDefault="00E32E1E">
    <w:pPr>
      <w:pStyle w:val="a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13765"/>
    <w:multiLevelType w:val="multilevel"/>
    <w:tmpl w:val="C758FC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2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8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49" w:hanging="2160"/>
      </w:pPr>
    </w:lvl>
  </w:abstractNum>
  <w:abstractNum w:abstractNumId="1" w15:restartNumberingAfterBreak="0">
    <w:nsid w:val="6BA96E43"/>
    <w:multiLevelType w:val="multilevel"/>
    <w:tmpl w:val="86E2F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9D"/>
    <w:rsid w:val="002B069D"/>
    <w:rsid w:val="0033060C"/>
    <w:rsid w:val="00E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961A5-FE61-40B1-860B-EF03E91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ещённая гиперссылка"/>
    <w:basedOn w:val="a0"/>
    <w:uiPriority w:val="99"/>
    <w:semiHidden/>
    <w:unhideWhenUsed/>
    <w:qFormat/>
    <w:rPr>
      <w:color w:val="800080"/>
      <w:u w:val="single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character" w:customStyle="1" w:styleId="ae">
    <w:name w:val="Основной текст + Не полужирный"/>
    <w:basedOn w:val="ad"/>
    <w:uiPriority w:val="99"/>
    <w:qFormat/>
    <w:rPr>
      <w:rFonts w:ascii="Times New Roman" w:hAnsi="Times New Roman"/>
      <w:b/>
      <w:bCs/>
      <w:color w:val="000000"/>
      <w:spacing w:val="0"/>
      <w:w w:val="100"/>
      <w:shd w:val="clear" w:color="auto" w:fill="FFFFFF"/>
      <w:lang w:val="ru-RU" w:eastAsia="ru-RU"/>
    </w:rPr>
  </w:style>
  <w:style w:type="character" w:customStyle="1" w:styleId="11">
    <w:name w:val="Основной текст1"/>
    <w:basedOn w:val="ad"/>
    <w:qFormat/>
    <w:rPr>
      <w:rFonts w:ascii="Times New Roman" w:eastAsia="Times New Roman" w:hAnsi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Подпись к таблице_"/>
    <w:link w:val="12"/>
    <w:uiPriority w:val="99"/>
    <w:qFormat/>
    <w:locked/>
    <w:rPr>
      <w:b/>
      <w:shd w:val="clear" w:color="auto" w:fill="FFFFFF"/>
    </w:rPr>
  </w:style>
  <w:style w:type="character" w:customStyle="1" w:styleId="af0">
    <w:name w:val="Подпись к таблице"/>
    <w:uiPriority w:val="99"/>
    <w:qFormat/>
    <w:rPr>
      <w:b/>
      <w:color w:val="000000"/>
      <w:spacing w:val="0"/>
      <w:w w:val="100"/>
      <w:sz w:val="22"/>
      <w:u w:val="single"/>
      <w:lang w:val="ru-RU" w:eastAsia="ru-RU"/>
    </w:rPr>
  </w:style>
  <w:style w:type="character" w:customStyle="1" w:styleId="af1">
    <w:name w:val="Основной текст Знак"/>
    <w:basedOn w:val="a0"/>
    <w:link w:val="af2"/>
    <w:qFormat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character" w:styleId="af3">
    <w:name w:val="page number"/>
    <w:basedOn w:val="a0"/>
    <w:qFormat/>
    <w:rsid w:val="00F62E40"/>
  </w:style>
  <w:style w:type="paragraph" w:customStyle="1" w:styleId="af4">
    <w:name w:val="Заголовок"/>
    <w:basedOn w:val="a"/>
    <w:next w:val="af2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2">
    <w:name w:val="Body Text"/>
    <w:basedOn w:val="a"/>
    <w:link w:val="af1"/>
    <w:rsid w:val="00BC6E13"/>
    <w:pPr>
      <w:shd w:val="clear" w:color="auto" w:fill="FFFFFF"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paragraph" w:styleId="af5">
    <w:name w:val="List"/>
    <w:basedOn w:val="af2"/>
    <w:rPr>
      <w:rFonts w:cs="Droid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customStyle="1" w:styleId="af8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5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customStyle="1" w:styleId="xl65">
    <w:name w:val="xl65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d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 w:cstheme="minorBidi"/>
      <w:b/>
      <w:bCs/>
    </w:rPr>
  </w:style>
  <w:style w:type="paragraph" w:customStyle="1" w:styleId="13">
    <w:name w:val="Подпись к таблице1"/>
    <w:basedOn w:val="a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cstheme="minorBidi"/>
      <w:b/>
    </w:rPr>
  </w:style>
  <w:style w:type="paragraph" w:customStyle="1" w:styleId="ConsNormal">
    <w:name w:val="ConsNormal"/>
    <w:qFormat/>
    <w:rsid w:val="00006FBF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6406D0"/>
    <w:pPr>
      <w:widowControl w:val="0"/>
    </w:pPr>
    <w:rPr>
      <w:rFonts w:eastAsia="Times New Roman" w:cs="Calibri"/>
      <w:b/>
      <w:sz w:val="22"/>
    </w:rPr>
  </w:style>
  <w:style w:type="paragraph" w:styleId="afb">
    <w:name w:val="Normal (Web)"/>
    <w:basedOn w:val="a"/>
    <w:qFormat/>
    <w:rsid w:val="00BC6E1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autoRedefine/>
    <w:qFormat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14">
    <w:name w:val="Без интервала1"/>
    <w:qFormat/>
    <w:rsid w:val="00840B49"/>
    <w:rPr>
      <w:rFonts w:eastAsia="Times New Roman" w:cs="Times New Roman"/>
      <w:sz w:val="22"/>
      <w:szCs w:val="22"/>
      <w:lang w:eastAsia="en-US"/>
    </w:rPr>
  </w:style>
  <w:style w:type="paragraph" w:customStyle="1" w:styleId="afd">
    <w:name w:val="Содержимое врезки"/>
    <w:basedOn w:val="a"/>
    <w:qFormat/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table" w:styleId="af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link w:val="af"/>
    <w:uiPriority w:val="59"/>
    <w:rsid w:val="00CA367B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90&amp;dst=6387" TargetMode="External"/><Relationship Id="rId13" Type="http://schemas.openxmlformats.org/officeDocument/2006/relationships/hyperlink" Target="https://login.consultant.ru/link/?req=doc&amp;base=RZB&amp;n=466790&amp;dst=4064" TargetMode="External"/><Relationship Id="rId18" Type="http://schemas.openxmlformats.org/officeDocument/2006/relationships/hyperlink" Target="https://login.consultant.ru/link/?req=doc&amp;base=RZB&amp;n=466790&amp;dst=557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790&amp;dst=1300" TargetMode="External"/><Relationship Id="rId17" Type="http://schemas.openxmlformats.org/officeDocument/2006/relationships/hyperlink" Target="https://login.consultant.ru/link/?req=doc&amp;base=RZB&amp;n=466790&amp;dst=480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1229" TargetMode="External"/><Relationship Id="rId20" Type="http://schemas.openxmlformats.org/officeDocument/2006/relationships/hyperlink" Target="https://login.consultant.ru/link/?req=doc&amp;base=RZB&amp;n=466790&amp;dst=55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90&amp;dst=772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90&amp;dst=1212" TargetMode="External"/><Relationship Id="rId23" Type="http://schemas.openxmlformats.org/officeDocument/2006/relationships/hyperlink" Target="https://login.consultant.ru/link/?req=doc&amp;base=RZB&amp;n=466790&amp;dst=5588" TargetMode="External"/><Relationship Id="rId10" Type="http://schemas.openxmlformats.org/officeDocument/2006/relationships/hyperlink" Target="https://login.consultant.ru/link/?req=doc&amp;base=RZB&amp;n=466790&amp;dst=7714" TargetMode="External"/><Relationship Id="rId19" Type="http://schemas.openxmlformats.org/officeDocument/2006/relationships/hyperlink" Target="https://login.consultant.ru/link/?req=doc&amp;base=RZB&amp;n=466790&amp;dst=5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90&amp;dst=6388" TargetMode="External"/><Relationship Id="rId14" Type="http://schemas.openxmlformats.org/officeDocument/2006/relationships/hyperlink" Target="https://login.consultant.ru/link/?req=doc&amp;base=RZB&amp;n=466790&amp;dst=4118" TargetMode="External"/><Relationship Id="rId22" Type="http://schemas.openxmlformats.org/officeDocument/2006/relationships/hyperlink" Target="https://login.consultant.ru/link/?req=doc&amp;base=RZB&amp;n=466790&amp;dst=55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6C22-683B-4F0E-973C-4B96AC17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Главный специалист</cp:lastModifiedBy>
  <cp:revision>2</cp:revision>
  <cp:lastPrinted>2025-04-08T07:11:00Z</cp:lastPrinted>
  <dcterms:created xsi:type="dcterms:W3CDTF">2025-04-29T09:24:00Z</dcterms:created>
  <dcterms:modified xsi:type="dcterms:W3CDTF">2025-04-29T09:24:00Z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349F7EBCB6B145D281996035212B910C</vt:lpwstr>
  </property>
  <property fmtid="{D5CDD505-2E9C-101B-9397-08002B2CF9AE}" pid="3" name="KSOProductBuildVer">
    <vt:lpwstr>1049-11.2.0.11029</vt:lpwstr>
  </property>
</Properties>
</file>